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5849B" w14:textId="77777777" w:rsidR="0060315C" w:rsidRDefault="0060315C" w:rsidP="007D0E87">
      <w:pPr>
        <w:spacing w:after="0" w:line="260" w:lineRule="atLeast"/>
        <w:jc w:val="center"/>
        <w:rPr>
          <w:rFonts w:ascii="Arial" w:hAnsi="Arial" w:cs="Arial"/>
          <w:b/>
          <w:color w:val="002060"/>
        </w:rPr>
      </w:pPr>
    </w:p>
    <w:p w14:paraId="1901D408" w14:textId="77777777" w:rsidR="0060315C" w:rsidRDefault="0060315C" w:rsidP="007D0E87">
      <w:pPr>
        <w:spacing w:after="0" w:line="260" w:lineRule="atLeast"/>
        <w:jc w:val="center"/>
        <w:rPr>
          <w:rFonts w:ascii="Arial" w:hAnsi="Arial" w:cs="Arial"/>
          <w:b/>
          <w:color w:val="002060"/>
        </w:rPr>
      </w:pPr>
    </w:p>
    <w:p w14:paraId="28B25298" w14:textId="77777777" w:rsidR="0060315C" w:rsidRDefault="0060315C" w:rsidP="007D0E87">
      <w:pPr>
        <w:spacing w:after="0" w:line="260" w:lineRule="atLeast"/>
        <w:jc w:val="center"/>
        <w:rPr>
          <w:rFonts w:ascii="Arial" w:hAnsi="Arial" w:cs="Arial"/>
          <w:b/>
          <w:color w:val="002060"/>
        </w:rPr>
      </w:pPr>
    </w:p>
    <w:p w14:paraId="6E65B910" w14:textId="77777777" w:rsidR="0060315C" w:rsidRPr="005A6E55" w:rsidRDefault="0060315C" w:rsidP="0060315C">
      <w:pPr>
        <w:rPr>
          <w:rFonts w:ascii="Calibri" w:hAnsi="Calibri"/>
          <w:sz w:val="12"/>
          <w:szCs w:val="12"/>
        </w:rPr>
      </w:pPr>
    </w:p>
    <w:p w14:paraId="4F797B2B" w14:textId="77777777" w:rsidR="0060315C" w:rsidRPr="005A6E55" w:rsidRDefault="0060315C" w:rsidP="0060315C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0277113E" w14:textId="20CE0ECE" w:rsidR="0060315C" w:rsidRDefault="0060315C" w:rsidP="0060315C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7D99">
        <w:rPr>
          <w:rFonts w:ascii="Arial" w:hAnsi="Arial" w:cs="Arial"/>
          <w:b/>
          <w:bCs/>
          <w:sz w:val="28"/>
          <w:szCs w:val="28"/>
        </w:rPr>
        <w:t>ASSEMBLEE GENERALE ORDINAIRE</w:t>
      </w:r>
      <w:r w:rsidR="005B091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5D8BC4" w14:textId="77777777" w:rsidR="005A6E55" w:rsidRDefault="0060315C" w:rsidP="005A6E55">
      <w:pPr>
        <w:shd w:val="clear" w:color="auto" w:fill="D9D9D9" w:themeFill="background1" w:themeFillShade="D9"/>
        <w:spacing w:line="360" w:lineRule="auto"/>
        <w:jc w:val="center"/>
        <w:rPr>
          <w:b/>
          <w:bCs/>
          <w:sz w:val="34"/>
          <w:szCs w:val="44"/>
        </w:rPr>
      </w:pPr>
      <w:r w:rsidRPr="00A72CE1">
        <w:rPr>
          <w:rFonts w:ascii="Webdings" w:hAnsi="Webdings"/>
          <w:b/>
          <w:bCs/>
          <w:sz w:val="44"/>
          <w:szCs w:val="44"/>
        </w:rPr>
        <w:t></w:t>
      </w:r>
      <w:r w:rsidRPr="00A72CE1">
        <w:rPr>
          <w:rFonts w:ascii="Webdings" w:hAnsi="Webdings"/>
          <w:b/>
          <w:bCs/>
          <w:sz w:val="44"/>
          <w:szCs w:val="44"/>
        </w:rPr>
        <w:t></w:t>
      </w:r>
      <w:r>
        <w:rPr>
          <w:b/>
          <w:bCs/>
          <w:sz w:val="34"/>
          <w:szCs w:val="44"/>
        </w:rPr>
        <w:t>Dimanche 6 décembre 2020</w:t>
      </w:r>
      <w:r w:rsidRPr="00A72CE1">
        <w:rPr>
          <w:b/>
          <w:bCs/>
          <w:sz w:val="34"/>
          <w:szCs w:val="44"/>
        </w:rPr>
        <w:t xml:space="preserve"> </w:t>
      </w:r>
      <w:r w:rsidRPr="00A72CE1">
        <w:rPr>
          <w:rFonts w:ascii="Wingdings" w:hAnsi="Wingdings"/>
          <w:b/>
          <w:bCs/>
          <w:sz w:val="44"/>
          <w:szCs w:val="44"/>
        </w:rPr>
        <w:t></w:t>
      </w:r>
      <w:r w:rsidRPr="00A72CE1">
        <w:rPr>
          <w:b/>
          <w:bCs/>
          <w:sz w:val="34"/>
          <w:szCs w:val="44"/>
        </w:rPr>
        <w:t xml:space="preserve"> </w:t>
      </w:r>
      <w:r>
        <w:rPr>
          <w:b/>
          <w:bCs/>
          <w:sz w:val="34"/>
          <w:szCs w:val="44"/>
        </w:rPr>
        <w:t>8h30</w:t>
      </w:r>
    </w:p>
    <w:p w14:paraId="4C55DC75" w14:textId="26861CF4" w:rsidR="0060315C" w:rsidRDefault="0060315C" w:rsidP="005A6E55">
      <w:pPr>
        <w:shd w:val="clear" w:color="auto" w:fill="D9D9D9" w:themeFill="background1" w:themeFillShade="D9"/>
        <w:spacing w:line="360" w:lineRule="auto"/>
        <w:jc w:val="center"/>
        <w:rPr>
          <w:b/>
          <w:bCs/>
          <w:sz w:val="34"/>
          <w:szCs w:val="44"/>
        </w:rPr>
      </w:pPr>
      <w:r w:rsidRPr="00A72CE1">
        <w:rPr>
          <w:rFonts w:ascii="Webdings" w:hAnsi="Webdings"/>
          <w:b/>
          <w:bCs/>
          <w:sz w:val="40"/>
          <w:szCs w:val="36"/>
        </w:rPr>
        <w:t></w:t>
      </w:r>
      <w:r w:rsidRPr="00A72CE1">
        <w:rPr>
          <w:b/>
          <w:bCs/>
          <w:sz w:val="34"/>
          <w:szCs w:val="44"/>
        </w:rPr>
        <w:t xml:space="preserve"> </w:t>
      </w:r>
      <w:r>
        <w:rPr>
          <w:b/>
          <w:bCs/>
          <w:sz w:val="34"/>
          <w:szCs w:val="44"/>
        </w:rPr>
        <w:t>Visioconférence - Vote électronique</w:t>
      </w:r>
    </w:p>
    <w:p w14:paraId="4ADF6164" w14:textId="322FE234" w:rsidR="005B0918" w:rsidRPr="005B0918" w:rsidRDefault="005B0918" w:rsidP="005B0918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B0918">
        <w:rPr>
          <w:rFonts w:ascii="Arial" w:hAnsi="Arial" w:cs="Arial"/>
          <w:sz w:val="22"/>
          <w:szCs w:val="22"/>
        </w:rPr>
        <w:t xml:space="preserve">En prévision des </w:t>
      </w:r>
      <w:r w:rsidRPr="005B0918">
        <w:rPr>
          <w:rFonts w:ascii="Arial" w:hAnsi="Arial" w:cs="Arial"/>
          <w:sz w:val="22"/>
          <w:szCs w:val="22"/>
          <w:lang w:val="fr-FR"/>
        </w:rPr>
        <w:t xml:space="preserve">l’Assemblée générale Ordinaire </w:t>
      </w:r>
      <w:r w:rsidRPr="005B0918">
        <w:rPr>
          <w:rFonts w:ascii="Arial" w:hAnsi="Arial" w:cs="Arial"/>
          <w:sz w:val="22"/>
          <w:szCs w:val="22"/>
        </w:rPr>
        <w:t xml:space="preserve">de la Ligue Guadeloupéenne de Football qui </w:t>
      </w:r>
      <w:r w:rsidRPr="005B0918">
        <w:rPr>
          <w:rFonts w:ascii="Arial" w:hAnsi="Arial" w:cs="Arial"/>
          <w:sz w:val="22"/>
          <w:szCs w:val="22"/>
          <w:lang w:val="fr-FR"/>
        </w:rPr>
        <w:t>se tiendra le Dimanche 6 décembre</w:t>
      </w:r>
      <w:r w:rsidRPr="005B0918">
        <w:rPr>
          <w:rFonts w:ascii="Arial" w:hAnsi="Arial" w:cs="Arial"/>
          <w:sz w:val="22"/>
          <w:szCs w:val="22"/>
        </w:rPr>
        <w:t xml:space="preserve"> 2020, nous vous invitons à adresser vos questions diverses et, d’intérêt général, au Secrétariat </w:t>
      </w:r>
      <w:r w:rsidR="000A6796">
        <w:rPr>
          <w:rFonts w:ascii="Arial" w:hAnsi="Arial" w:cs="Arial"/>
          <w:sz w:val="22"/>
          <w:szCs w:val="22"/>
          <w:lang w:val="fr-FR"/>
        </w:rPr>
        <w:t>G</w:t>
      </w:r>
      <w:r w:rsidRPr="005B0918">
        <w:rPr>
          <w:rFonts w:ascii="Arial" w:hAnsi="Arial" w:cs="Arial"/>
          <w:sz w:val="22"/>
          <w:szCs w:val="22"/>
        </w:rPr>
        <w:t xml:space="preserve">énéral. </w:t>
      </w:r>
    </w:p>
    <w:p w14:paraId="76A82020" w14:textId="4F6ECCF0" w:rsidR="005B0918" w:rsidRPr="005B0918" w:rsidRDefault="005B0918" w:rsidP="005B0918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918">
        <w:rPr>
          <w:rFonts w:ascii="Arial" w:hAnsi="Arial" w:cs="Arial"/>
          <w:sz w:val="22"/>
          <w:szCs w:val="22"/>
          <w:lang w:val="fr-FR"/>
        </w:rPr>
        <w:t xml:space="preserve">Au regard du contexte sanitaire actuel, l’Assemblée se tiendra, à titre exceptionnel et conformément aux préconisations de la Fédération Française de Football en distanciel. </w:t>
      </w:r>
      <w:r>
        <w:rPr>
          <w:rFonts w:ascii="Arial" w:hAnsi="Arial" w:cs="Arial"/>
          <w:sz w:val="22"/>
          <w:szCs w:val="22"/>
          <w:lang w:val="fr-FR"/>
        </w:rPr>
        <w:t>Ainsi, a</w:t>
      </w:r>
      <w:r w:rsidRPr="005B0918">
        <w:rPr>
          <w:rFonts w:ascii="Arial" w:hAnsi="Arial" w:cs="Arial"/>
          <w:sz w:val="22"/>
          <w:szCs w:val="22"/>
          <w:lang w:val="fr-FR"/>
        </w:rPr>
        <w:t xml:space="preserve">fin de garantir un traitement optimal de vos questions lors de l’Assemblée, nous vous remercions de bien vouloir nous faire faire parvenir ce document </w:t>
      </w:r>
      <w:r w:rsidR="00B13A96">
        <w:rPr>
          <w:rFonts w:ascii="Arial" w:hAnsi="Arial" w:cs="Arial"/>
          <w:sz w:val="22"/>
          <w:szCs w:val="22"/>
          <w:lang w:val="fr-FR"/>
        </w:rPr>
        <w:t>48H avant l’AG</w:t>
      </w:r>
      <w:r w:rsidRPr="005B0918">
        <w:rPr>
          <w:rFonts w:ascii="Arial" w:hAnsi="Arial" w:cs="Arial"/>
          <w:sz w:val="22"/>
          <w:szCs w:val="22"/>
        </w:rPr>
        <w:t xml:space="preserve"> 2020 à l’adresse suivante : </w:t>
      </w:r>
      <w:hyperlink r:id="rId6" w:history="1">
        <w:r w:rsidRPr="005B0918">
          <w:rPr>
            <w:rStyle w:val="Lienhypertexte"/>
            <w:rFonts w:ascii="Arial" w:hAnsi="Arial" w:cs="Arial"/>
            <w:sz w:val="22"/>
            <w:szCs w:val="22"/>
          </w:rPr>
          <w:t>sgeneral@lgfoot.fr</w:t>
        </w:r>
      </w:hyperlink>
      <w:r w:rsidRPr="005B0918">
        <w:rPr>
          <w:rFonts w:ascii="Arial" w:hAnsi="Arial" w:cs="Arial"/>
          <w:sz w:val="22"/>
          <w:szCs w:val="22"/>
        </w:rPr>
        <w:t xml:space="preserve">. </w:t>
      </w:r>
    </w:p>
    <w:p w14:paraId="14102A16" w14:textId="77777777" w:rsidR="007D0E87" w:rsidRPr="005A6E55" w:rsidRDefault="007D0E87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B2B5BB1" w14:textId="669D3D06" w:rsidR="007D0E87" w:rsidRPr="005B0918" w:rsidRDefault="005B0918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5B0918">
        <w:rPr>
          <w:rFonts w:ascii="Arial" w:hAnsi="Arial" w:cs="Arial"/>
          <w:b/>
          <w:bCs/>
          <w:color w:val="FFFFFF" w:themeColor="background1"/>
        </w:rPr>
        <w:t>QUESTIONS DIVERSES</w:t>
      </w:r>
    </w:p>
    <w:p w14:paraId="59697D00" w14:textId="77777777" w:rsidR="007D0E87" w:rsidRPr="005B0918" w:rsidRDefault="007D0E87" w:rsidP="0060315C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ED51D3" w14:textId="77777777" w:rsidR="007D0E87" w:rsidRPr="005B0918" w:rsidRDefault="007D0E87" w:rsidP="007D0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3168E9EA" w14:textId="77777777" w:rsidR="007D0E87" w:rsidRPr="005B0918" w:rsidRDefault="007D0E87" w:rsidP="005A6E55">
      <w:pPr>
        <w:spacing w:after="0" w:line="240" w:lineRule="auto"/>
        <w:jc w:val="both"/>
        <w:rPr>
          <w:rFonts w:ascii="Arial" w:hAnsi="Arial" w:cs="Arial"/>
        </w:rPr>
      </w:pPr>
      <w:r w:rsidRPr="005B091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C0D77" wp14:editId="19CD52A5">
                <wp:simplePos x="0" y="0"/>
                <wp:positionH relativeFrom="margin">
                  <wp:posOffset>2288678</wp:posOffset>
                </wp:positionH>
                <wp:positionV relativeFrom="paragraph">
                  <wp:posOffset>127110</wp:posOffset>
                </wp:positionV>
                <wp:extent cx="3411110" cy="7952"/>
                <wp:effectExtent l="0" t="0" r="37465" b="30480"/>
                <wp:wrapNone/>
                <wp:docPr id="1049" name="Connecteur droit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110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87DA1A" id="Connecteur droit 104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2pt,10pt" to="44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5B0918">
        <w:rPr>
          <w:rFonts w:ascii="Arial" w:hAnsi="Arial" w:cs="Arial"/>
        </w:rPr>
        <w:t xml:space="preserve">Je soussigné(e) Madame / Monsieur </w:t>
      </w:r>
    </w:p>
    <w:p w14:paraId="20E27CD1" w14:textId="77777777" w:rsidR="007D0E87" w:rsidRPr="005B0918" w:rsidRDefault="007D0E87" w:rsidP="005A6E55">
      <w:pPr>
        <w:spacing w:after="0" w:line="240" w:lineRule="auto"/>
        <w:jc w:val="both"/>
        <w:rPr>
          <w:rFonts w:ascii="Arial" w:hAnsi="Arial" w:cs="Arial"/>
        </w:rPr>
      </w:pPr>
    </w:p>
    <w:p w14:paraId="2BDB2A5B" w14:textId="77777777" w:rsidR="007D0E87" w:rsidRPr="005B0918" w:rsidRDefault="007D0E87" w:rsidP="005A6E55">
      <w:pPr>
        <w:spacing w:after="0" w:line="240" w:lineRule="auto"/>
        <w:jc w:val="both"/>
        <w:rPr>
          <w:rFonts w:ascii="Arial" w:hAnsi="Arial" w:cs="Arial"/>
        </w:rPr>
      </w:pPr>
      <w:r w:rsidRPr="005B091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83132" wp14:editId="0AB44048">
                <wp:simplePos x="0" y="0"/>
                <wp:positionH relativeFrom="margin">
                  <wp:posOffset>1501499</wp:posOffset>
                </wp:positionH>
                <wp:positionV relativeFrom="paragraph">
                  <wp:posOffset>130865</wp:posOffset>
                </wp:positionV>
                <wp:extent cx="4221618" cy="7952"/>
                <wp:effectExtent l="0" t="0" r="26670" b="30480"/>
                <wp:wrapNone/>
                <wp:docPr id="1050" name="Connecteur droit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618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B5F42" id="Connecteur droit 10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5pt,10.3pt" to="45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5B0918">
        <w:rPr>
          <w:rFonts w:ascii="Arial" w:hAnsi="Arial" w:cs="Arial"/>
        </w:rPr>
        <w:t xml:space="preserve">Président(e) du club </w:t>
      </w:r>
    </w:p>
    <w:p w14:paraId="7FBD9FFC" w14:textId="77777777" w:rsidR="005B0918" w:rsidRDefault="005B0918" w:rsidP="007D0E87">
      <w:pPr>
        <w:tabs>
          <w:tab w:val="left" w:pos="4820"/>
        </w:tabs>
        <w:spacing w:after="0" w:line="260" w:lineRule="atLeast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918" w14:paraId="06A7374E" w14:textId="77777777" w:rsidTr="005B0918">
        <w:tc>
          <w:tcPr>
            <w:tcW w:w="9062" w:type="dxa"/>
          </w:tcPr>
          <w:p w14:paraId="11B4D331" w14:textId="3861A9A1" w:rsidR="00AD4FE0" w:rsidRDefault="00AD4FE0" w:rsidP="00AD4FE0">
            <w:pPr>
              <w:tabs>
                <w:tab w:val="left" w:pos="4820"/>
              </w:tabs>
              <w:spacing w:before="240"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AD4FE0">
              <w:rPr>
                <w:rFonts w:ascii="Arial" w:hAnsi="Arial" w:cs="Arial"/>
                <w:b/>
                <w:bCs/>
                <w:i/>
                <w:iCs/>
                <w:u w:val="single"/>
              </w:rPr>
              <w:t>Question </w:t>
            </w:r>
            <w:r w:rsidRPr="00AD4FE0">
              <w:rPr>
                <w:rFonts w:ascii="Arial" w:hAnsi="Arial" w:cs="Arial"/>
                <w:b/>
                <w:bCs/>
                <w:i/>
                <w:iCs/>
              </w:rPr>
              <w:t>:  _</w:t>
            </w: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_____________________________________________________________</w:t>
            </w:r>
          </w:p>
          <w:p w14:paraId="428AD3E2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1F50F3F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________________________________________________________________________</w:t>
            </w:r>
          </w:p>
          <w:p w14:paraId="5ECF9FF9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C8C24E6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________________________________________________________________________</w:t>
            </w:r>
          </w:p>
          <w:p w14:paraId="7BCF167F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9B4AA13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________________________________________________________________________</w:t>
            </w:r>
          </w:p>
          <w:p w14:paraId="68306BB9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CA117C1" w14:textId="06C900CD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________________________________________________________________________</w:t>
            </w:r>
          </w:p>
          <w:p w14:paraId="620577FE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B405584" w14:textId="24A17B5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________________________________________________________________________</w:t>
            </w:r>
          </w:p>
          <w:p w14:paraId="089871EC" w14:textId="77777777" w:rsidR="00AD4FE0" w:rsidRDefault="00AD4FE0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E6E4058" w14:textId="0AB8C528" w:rsidR="005B0918" w:rsidRDefault="005B0918" w:rsidP="00AD4FE0">
            <w:pPr>
              <w:tabs>
                <w:tab w:val="left" w:pos="4820"/>
              </w:tabs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6445EB7F" w14:textId="77777777" w:rsidR="00AD4FE0" w:rsidRDefault="00AD4FE0" w:rsidP="007D0E87">
      <w:pPr>
        <w:tabs>
          <w:tab w:val="left" w:pos="4820"/>
        </w:tabs>
        <w:spacing w:after="0" w:line="260" w:lineRule="atLeast"/>
        <w:rPr>
          <w:rFonts w:ascii="Arial" w:hAnsi="Arial" w:cs="Arial"/>
        </w:rPr>
      </w:pPr>
      <w:bookmarkStart w:id="0" w:name="_GoBack"/>
      <w:bookmarkEnd w:id="0"/>
    </w:p>
    <w:p w14:paraId="3C394513" w14:textId="096434B0" w:rsidR="007D0E87" w:rsidRPr="005B0918" w:rsidRDefault="007D0E87" w:rsidP="007D0E87">
      <w:pPr>
        <w:tabs>
          <w:tab w:val="left" w:pos="4820"/>
        </w:tabs>
        <w:spacing w:after="0" w:line="260" w:lineRule="atLeast"/>
        <w:rPr>
          <w:rFonts w:ascii="Arial" w:hAnsi="Arial" w:cs="Arial"/>
        </w:rPr>
      </w:pPr>
      <w:r w:rsidRPr="005B091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13131" wp14:editId="562F32BF">
                <wp:simplePos x="0" y="0"/>
                <wp:positionH relativeFrom="margin">
                  <wp:posOffset>3338830</wp:posOffset>
                </wp:positionH>
                <wp:positionV relativeFrom="paragraph">
                  <wp:posOffset>107315</wp:posOffset>
                </wp:positionV>
                <wp:extent cx="838200" cy="0"/>
                <wp:effectExtent l="0" t="0" r="0" b="0"/>
                <wp:wrapNone/>
                <wp:docPr id="1054" name="Connecteur droit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C78370" id="Connecteur droit 10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9pt,8.45pt" to="328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5B091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7542C" wp14:editId="453C0E1F">
                <wp:simplePos x="0" y="0"/>
                <wp:positionH relativeFrom="margin">
                  <wp:posOffset>445273</wp:posOffset>
                </wp:positionH>
                <wp:positionV relativeFrom="paragraph">
                  <wp:posOffset>111595</wp:posOffset>
                </wp:positionV>
                <wp:extent cx="2552369" cy="0"/>
                <wp:effectExtent l="0" t="0" r="0" b="0"/>
                <wp:wrapNone/>
                <wp:docPr id="1055" name="Connecteur droit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3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2EDB3" id="Connecteur droit 105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05pt,8.8pt" to="23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5B0918">
        <w:rPr>
          <w:rFonts w:ascii="Arial" w:hAnsi="Arial" w:cs="Arial"/>
        </w:rPr>
        <w:t xml:space="preserve">Fait à </w:t>
      </w:r>
      <w:r w:rsidRPr="005B0918">
        <w:rPr>
          <w:rFonts w:ascii="Arial" w:hAnsi="Arial" w:cs="Arial"/>
        </w:rPr>
        <w:tab/>
        <w:t xml:space="preserve"> Le</w:t>
      </w:r>
    </w:p>
    <w:p w14:paraId="7C1BC96F" w14:textId="77777777" w:rsidR="007D0E87" w:rsidRPr="005B0918" w:rsidRDefault="007D0E87" w:rsidP="007D0E87">
      <w:pPr>
        <w:tabs>
          <w:tab w:val="left" w:pos="6096"/>
        </w:tabs>
        <w:spacing w:after="0" w:line="260" w:lineRule="atLeast"/>
        <w:jc w:val="both"/>
        <w:rPr>
          <w:rFonts w:ascii="Arial" w:hAnsi="Arial" w:cs="Arial"/>
        </w:rPr>
      </w:pPr>
    </w:p>
    <w:p w14:paraId="11C34FEE" w14:textId="59D330D3" w:rsidR="00C23267" w:rsidRPr="005B0918" w:rsidRDefault="007D0E87" w:rsidP="005B0918">
      <w:pPr>
        <w:tabs>
          <w:tab w:val="left" w:pos="6096"/>
        </w:tabs>
        <w:spacing w:after="0" w:line="260" w:lineRule="atLeast"/>
        <w:jc w:val="both"/>
      </w:pPr>
      <w:r w:rsidRPr="005B0918">
        <w:rPr>
          <w:rFonts w:ascii="Arial" w:hAnsi="Arial" w:cs="Arial"/>
        </w:rPr>
        <w:t>NOM ET SIGNATURE                                                         CACHET DU CLUB</w:t>
      </w:r>
    </w:p>
    <w:sectPr w:rsidR="00C23267" w:rsidRPr="005B0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832A" w14:textId="77777777" w:rsidR="00386EC2" w:rsidRDefault="00386EC2" w:rsidP="007D0E87">
      <w:pPr>
        <w:spacing w:after="0" w:line="240" w:lineRule="auto"/>
      </w:pPr>
      <w:r>
        <w:separator/>
      </w:r>
    </w:p>
  </w:endnote>
  <w:endnote w:type="continuationSeparator" w:id="0">
    <w:p w14:paraId="704C54E1" w14:textId="77777777" w:rsidR="00386EC2" w:rsidRDefault="00386EC2" w:rsidP="007D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F23F" w14:textId="77777777" w:rsidR="00386EC2" w:rsidRDefault="00386EC2" w:rsidP="007D0E87">
      <w:pPr>
        <w:spacing w:after="0" w:line="240" w:lineRule="auto"/>
      </w:pPr>
      <w:r>
        <w:separator/>
      </w:r>
    </w:p>
  </w:footnote>
  <w:footnote w:type="continuationSeparator" w:id="0">
    <w:p w14:paraId="72E5F6B8" w14:textId="77777777" w:rsidR="00386EC2" w:rsidRDefault="00386EC2" w:rsidP="007D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88A6" w14:textId="2A2409D3" w:rsidR="007D0E87" w:rsidRDefault="007D0E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99BC25" wp14:editId="50E74EB8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68564" cy="10711033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BINFO:BOULOT:PRESSE:FORE:LE FORT:TARIFS:LE-FORT-TARIFS-2019-fond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64" cy="10711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87"/>
    <w:rsid w:val="000A6796"/>
    <w:rsid w:val="00155B62"/>
    <w:rsid w:val="00386EC2"/>
    <w:rsid w:val="005A6E55"/>
    <w:rsid w:val="005B0918"/>
    <w:rsid w:val="0060315C"/>
    <w:rsid w:val="007D0E87"/>
    <w:rsid w:val="008A1DDB"/>
    <w:rsid w:val="00AD4FE0"/>
    <w:rsid w:val="00AF426F"/>
    <w:rsid w:val="00B13A96"/>
    <w:rsid w:val="00C23267"/>
    <w:rsid w:val="00E62EBB"/>
    <w:rsid w:val="00F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9095"/>
  <w15:chartTrackingRefBased/>
  <w15:docId w15:val="{6E7FDDFD-89E2-4140-AB38-B00030A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8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E8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D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E87"/>
    <w:rPr>
      <w:lang w:val="fr-FR"/>
    </w:rPr>
  </w:style>
  <w:style w:type="paragraph" w:customStyle="1" w:styleId="Default">
    <w:name w:val="Default"/>
    <w:rsid w:val="005B0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B091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091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B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eneral@lgfoot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 Severine</dc:creator>
  <cp:keywords/>
  <dc:description/>
  <cp:lastModifiedBy>Alain MORVANY</cp:lastModifiedBy>
  <cp:revision>5</cp:revision>
  <dcterms:created xsi:type="dcterms:W3CDTF">2020-11-21T00:25:00Z</dcterms:created>
  <dcterms:modified xsi:type="dcterms:W3CDTF">2020-11-21T00:41:00Z</dcterms:modified>
</cp:coreProperties>
</file>